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20D" w:rsidRDefault="004F120D" w:rsidP="004F120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ky-KG"/>
        </w:rPr>
      </w:pPr>
      <w:r w:rsidRPr="00C65977">
        <w:rPr>
          <w:b/>
          <w:sz w:val="28"/>
          <w:szCs w:val="28"/>
          <w:lang w:val="ky-KG"/>
        </w:rPr>
        <w:t>«</w:t>
      </w:r>
      <w:r w:rsidRPr="00C65977">
        <w:rPr>
          <w:b/>
          <w:bCs/>
          <w:sz w:val="28"/>
          <w:szCs w:val="28"/>
          <w:shd w:val="clear" w:color="auto" w:fill="FFFFFF"/>
          <w:lang w:val="ky-KG"/>
        </w:rPr>
        <w:t>Кыргыз Республикасында жаныбарлар дүйнөсүнүн объекттерин атайын пайдалангандыгы үчүн акы төлөөнүн ставкаларын жана аларды алуу жана пайдалануу тартибин бекитүү жөнүндө</w:t>
      </w:r>
      <w:r w:rsidRPr="00C65977">
        <w:rPr>
          <w:b/>
          <w:sz w:val="28"/>
          <w:szCs w:val="28"/>
          <w:lang w:val="ky-KG"/>
        </w:rPr>
        <w:t xml:space="preserve">» </w:t>
      </w:r>
      <w:r w:rsidRPr="00C65977">
        <w:rPr>
          <w:b/>
          <w:bCs/>
          <w:sz w:val="28"/>
          <w:szCs w:val="28"/>
          <w:lang w:val="ky-KG"/>
        </w:rPr>
        <w:t>Кыргыз Республикасынын Өкмөтү</w:t>
      </w:r>
      <w:r w:rsidRPr="00C65977">
        <w:rPr>
          <w:b/>
          <w:sz w:val="28"/>
          <w:szCs w:val="28"/>
          <w:lang w:val="ky-KG"/>
        </w:rPr>
        <w:t xml:space="preserve">нүн 2015-жылдын </w:t>
      </w:r>
      <w:r w:rsidRPr="00C65977">
        <w:rPr>
          <w:b/>
          <w:bCs/>
          <w:sz w:val="28"/>
          <w:szCs w:val="28"/>
          <w:lang w:val="ky-KG"/>
        </w:rPr>
        <w:t xml:space="preserve">20-октябрындагы № 715 токтомуна өзгөртүүлөрдү киргизүү </w:t>
      </w:r>
      <w:r w:rsidRPr="00C65977">
        <w:rPr>
          <w:b/>
          <w:bCs/>
          <w:sz w:val="28"/>
          <w:szCs w:val="28"/>
          <w:shd w:val="clear" w:color="auto" w:fill="FFFFFF"/>
          <w:lang w:val="ky-KG"/>
        </w:rPr>
        <w:t>тууралуу</w:t>
      </w:r>
      <w:r w:rsidRPr="00C65977">
        <w:rPr>
          <w:b/>
          <w:sz w:val="28"/>
          <w:szCs w:val="28"/>
          <w:lang w:val="ky-KG"/>
        </w:rPr>
        <w:t>»</w:t>
      </w:r>
      <w:r w:rsidRPr="00674638">
        <w:rPr>
          <w:b/>
          <w:bCs/>
          <w:sz w:val="28"/>
          <w:szCs w:val="28"/>
          <w:lang w:val="ky-KG"/>
        </w:rPr>
        <w:t>Кыргыз Республикасынын Өкмөтү</w:t>
      </w:r>
      <w:r>
        <w:rPr>
          <w:b/>
          <w:sz w:val="28"/>
          <w:szCs w:val="28"/>
          <w:lang w:val="ky-KG"/>
        </w:rPr>
        <w:t xml:space="preserve">нүн токтомунун </w:t>
      </w:r>
      <w:r w:rsidRPr="00674638">
        <w:rPr>
          <w:b/>
          <w:sz w:val="28"/>
          <w:szCs w:val="28"/>
          <w:lang w:val="ky-KG"/>
        </w:rPr>
        <w:t>долбоор</w:t>
      </w:r>
      <w:r>
        <w:rPr>
          <w:b/>
          <w:sz w:val="28"/>
          <w:szCs w:val="28"/>
          <w:lang w:val="ky-KG"/>
        </w:rPr>
        <w:t xml:space="preserve">уна </w:t>
      </w:r>
    </w:p>
    <w:p w:rsidR="004F120D" w:rsidRPr="00C65977" w:rsidRDefault="004F120D" w:rsidP="004F120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Салыштырма таблица </w:t>
      </w:r>
    </w:p>
    <w:p w:rsidR="004C0558" w:rsidRPr="003F2BA6" w:rsidRDefault="004C0558" w:rsidP="004C0558">
      <w:pPr>
        <w:rPr>
          <w:rStyle w:val="s0"/>
          <w:sz w:val="28"/>
          <w:szCs w:val="28"/>
        </w:rPr>
      </w:pPr>
    </w:p>
    <w:tbl>
      <w:tblPr>
        <w:tblStyle w:val="a4"/>
        <w:tblW w:w="14619" w:type="dxa"/>
        <w:tblLayout w:type="fixed"/>
        <w:tblLook w:val="04A0"/>
      </w:tblPr>
      <w:tblGrid>
        <w:gridCol w:w="7278"/>
        <w:gridCol w:w="7341"/>
      </w:tblGrid>
      <w:tr w:rsidR="004C0558" w:rsidRPr="003F2BA6" w:rsidTr="000F1F16">
        <w:tc>
          <w:tcPr>
            <w:tcW w:w="7278" w:type="dxa"/>
            <w:tcBorders>
              <w:right w:val="single" w:sz="4" w:space="0" w:color="auto"/>
            </w:tcBorders>
          </w:tcPr>
          <w:p w:rsidR="004C0558" w:rsidRPr="003F2BA6" w:rsidRDefault="004F120D" w:rsidP="000F1F16">
            <w:pPr>
              <w:jc w:val="center"/>
              <w:rPr>
                <w:rStyle w:val="s0"/>
                <w:b/>
                <w:sz w:val="28"/>
                <w:szCs w:val="28"/>
              </w:rPr>
            </w:pPr>
            <w:r>
              <w:rPr>
                <w:rStyle w:val="s0"/>
                <w:b/>
                <w:sz w:val="28"/>
                <w:szCs w:val="28"/>
                <w:lang w:val="ky-KG"/>
              </w:rPr>
              <w:t xml:space="preserve">Колдонуудагы </w:t>
            </w:r>
            <w:r w:rsidR="004C0558" w:rsidRPr="003F2BA6">
              <w:rPr>
                <w:rStyle w:val="s0"/>
                <w:b/>
                <w:sz w:val="28"/>
                <w:szCs w:val="28"/>
              </w:rPr>
              <w:t xml:space="preserve"> редакция</w:t>
            </w:r>
          </w:p>
        </w:tc>
        <w:tc>
          <w:tcPr>
            <w:tcW w:w="7341" w:type="dxa"/>
            <w:tcBorders>
              <w:left w:val="single" w:sz="4" w:space="0" w:color="auto"/>
            </w:tcBorders>
          </w:tcPr>
          <w:p w:rsidR="004C0558" w:rsidRPr="003F2BA6" w:rsidRDefault="004F120D" w:rsidP="000F1F16">
            <w:pPr>
              <w:jc w:val="center"/>
              <w:rPr>
                <w:rStyle w:val="s0"/>
                <w:b/>
                <w:sz w:val="28"/>
                <w:szCs w:val="28"/>
              </w:rPr>
            </w:pPr>
            <w:r>
              <w:rPr>
                <w:rStyle w:val="s0"/>
                <w:b/>
                <w:sz w:val="28"/>
                <w:szCs w:val="28"/>
                <w:lang w:val="ky-KG"/>
              </w:rPr>
              <w:t>Сунуш кылынып жаткан</w:t>
            </w:r>
            <w:bookmarkStart w:id="0" w:name="_GoBack"/>
            <w:bookmarkEnd w:id="0"/>
            <w:r w:rsidR="004C0558" w:rsidRPr="003F2BA6">
              <w:rPr>
                <w:rStyle w:val="s0"/>
                <w:b/>
                <w:sz w:val="28"/>
                <w:szCs w:val="28"/>
              </w:rPr>
              <w:t xml:space="preserve"> редакция</w:t>
            </w:r>
          </w:p>
        </w:tc>
      </w:tr>
      <w:tr w:rsidR="001C0113" w:rsidRPr="00F63636" w:rsidTr="0067172C">
        <w:trPr>
          <w:trHeight w:val="2250"/>
        </w:trPr>
        <w:tc>
          <w:tcPr>
            <w:tcW w:w="7278" w:type="dxa"/>
            <w:tcBorders>
              <w:right w:val="single" w:sz="4" w:space="0" w:color="auto"/>
            </w:tcBorders>
          </w:tcPr>
          <w:p w:rsidR="00FA6459" w:rsidRPr="00FA6459" w:rsidRDefault="00FA6459" w:rsidP="00FA6459">
            <w:pPr>
              <w:shd w:val="clear" w:color="auto" w:fill="FFFFFF"/>
              <w:ind w:firstLine="708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FA64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  <w:t>Кыргыз Республикасында ж</w:t>
            </w:r>
            <w:r w:rsidRPr="00FA6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аныбарлар дүйнөсүнүн объекттерин атайын пайдалангандыгы үчүн акынын ыйгарым укуктуу мамлекеттик органдын атайын эсебине топтолгон суммасы төмөнкүдөй түрдө бөлүштүрүлөт:</w:t>
            </w:r>
          </w:p>
          <w:p w:rsidR="00FA6459" w:rsidRPr="00FA6459" w:rsidRDefault="00FA6459" w:rsidP="00FA6459">
            <w:pPr>
              <w:shd w:val="clear" w:color="auto" w:fill="FFFFFF"/>
              <w:ind w:firstLine="708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FA6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- 25 пайызы –жаныбарларолжолонгон жербоюнчажергиликтүү өз алдынча башкаруу органдарынын жергиликтүү бюджеттерине;</w:t>
            </w:r>
          </w:p>
          <w:p w:rsidR="00FA6459" w:rsidRPr="00FA6459" w:rsidRDefault="00FA6459" w:rsidP="00FA6459">
            <w:pPr>
              <w:shd w:val="clear" w:color="auto" w:fill="FFFFFF"/>
              <w:ind w:firstLine="708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FA6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- 35 пайызы –жаныбарлардүйнөсүнүн объекттеринин материалдык техникалык базасын чыңдоо,мониторинг боюнча иштерди жана иш-чараларды өткө</w:t>
            </w:r>
            <w:r w:rsidR="00D044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рүү, коргоо жана кайра өндүрүү, </w:t>
            </w:r>
            <w:r w:rsidRPr="00FA6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чарбалар аралык аңчылыкты жайгаштыруу, аңчылык жана мергенчилик чарбасы</w:t>
            </w:r>
            <w:r w:rsidRPr="00FA645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y-KG"/>
              </w:rPr>
              <w:t>чөйрөсүндө</w:t>
            </w:r>
            <w:r w:rsidRPr="00FA6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гү жөнгө салуучу,</w:t>
            </w:r>
            <w:r w:rsidRPr="00FA645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y-KG"/>
              </w:rPr>
              <w:t>координациялоочу</w:t>
            </w:r>
            <w:r w:rsidRPr="00FA6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жана башка функцияларды жүзөгө ашыруу үчүн</w:t>
            </w:r>
            <w:r w:rsidRPr="00FA645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y-KG"/>
              </w:rPr>
              <w:t>ыйгарым укуктуу</w:t>
            </w:r>
            <w:r w:rsidRPr="00FA6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мамлекеттик органга;</w:t>
            </w:r>
          </w:p>
          <w:p w:rsidR="00FA6459" w:rsidRPr="00FA6459" w:rsidRDefault="00FA6459" w:rsidP="00FA6459">
            <w:pPr>
              <w:shd w:val="clear" w:color="auto" w:fill="FFFFFF"/>
              <w:ind w:firstLine="708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FA6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- 40 пайызы – ыйгарым укуктуу мамлекеттик орган менен макулдашылган пландардын негизинде жаратылыш ресурстарын сактоо жана кайра</w:t>
            </w:r>
            <w:r w:rsidR="00D0444C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y-KG"/>
              </w:rPr>
              <w:t xml:space="preserve">өндүрүү </w:t>
            </w:r>
            <w:r w:rsidR="00D044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боюнча </w:t>
            </w:r>
            <w:r w:rsidRPr="00FA6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иштерди кошо</w:t>
            </w:r>
            <w:r w:rsidR="00D044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 каржылоо </w:t>
            </w:r>
            <w:r w:rsidRPr="00FA6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максатында аңчылыкты пайдалануучуларга.</w:t>
            </w:r>
          </w:p>
          <w:p w:rsidR="00FA6459" w:rsidRPr="00FA6459" w:rsidRDefault="00FA6459" w:rsidP="00FA6459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FA6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lastRenderedPageBreak/>
              <w:t>Чет өлкөлүк жеке жана юридикалык жактар тарабынан</w:t>
            </w:r>
            <w:r w:rsidR="00D044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 жаныбарлар </w:t>
            </w:r>
            <w:r w:rsidRPr="00FA6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дүйнөсүнүн объекттериолжолонбой калган учурда келип түшкөн акынын суммасы төмөнкүдөй түрдө бөлүштүрүлөт:</w:t>
            </w:r>
          </w:p>
          <w:p w:rsidR="00FA6459" w:rsidRPr="00FA6459" w:rsidRDefault="00FA6459" w:rsidP="00FA6459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FA6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- 35 пайызы –</w:t>
            </w:r>
            <w:r w:rsidR="00D044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 жаныбарлар </w:t>
            </w:r>
            <w:r w:rsidRPr="00FA6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дүйнөсүнүн объекттеринмониторингдөө боюнча иштерди жана иш-чараларды өткөрүү, коргоо жана кайра өндүрүү,чарбалар аралык аңчылыкты жайгаштыруу, аңчылык жана мергенчилик чарбасы</w:t>
            </w:r>
            <w:r w:rsidRPr="00FA645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y-KG"/>
              </w:rPr>
              <w:t>чөйрөсүндө</w:t>
            </w:r>
            <w:r w:rsidRPr="00FA6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гү жөнгө салуучу,</w:t>
            </w:r>
            <w:r w:rsidRPr="00FA645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y-KG"/>
              </w:rPr>
              <w:t>координациялоочу</w:t>
            </w:r>
            <w:r w:rsidRPr="00FA6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жана башка функцияларды жүзөгө ашыруу үчүн</w:t>
            </w:r>
            <w:r w:rsidRPr="00FA645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y-KG"/>
              </w:rPr>
              <w:t>ыйгарым укуктуу</w:t>
            </w:r>
            <w:r w:rsidRPr="00FA6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мамлекеттик органга;</w:t>
            </w:r>
          </w:p>
          <w:p w:rsidR="00FA6459" w:rsidRPr="00FA6459" w:rsidRDefault="00FA6459" w:rsidP="00FA6459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FA6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- 65 пайызы – планга ылайык жаратылыш ресурстарын сактоо жана кайра</w:t>
            </w:r>
            <w:r w:rsidRPr="00FA645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y-KG"/>
              </w:rPr>
              <w:t>өндүрүү</w:t>
            </w:r>
            <w:r w:rsidR="00D044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боюнча </w:t>
            </w:r>
            <w:r w:rsidRPr="00FA6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иштерди кошо</w:t>
            </w:r>
            <w:r w:rsidR="00D044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 каржылоо </w:t>
            </w:r>
            <w:r w:rsidRPr="00FA6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максатында аңчылыкты пайдалануучуларга.</w:t>
            </w:r>
          </w:p>
          <w:p w:rsidR="001C0113" w:rsidRPr="00FA6459" w:rsidRDefault="001C0113" w:rsidP="00D0444C">
            <w:pPr>
              <w:ind w:firstLine="400"/>
              <w:jc w:val="both"/>
              <w:rPr>
                <w:rStyle w:val="s0"/>
                <w:sz w:val="28"/>
                <w:szCs w:val="28"/>
              </w:rPr>
            </w:pPr>
          </w:p>
        </w:tc>
        <w:tc>
          <w:tcPr>
            <w:tcW w:w="7341" w:type="dxa"/>
            <w:tcBorders>
              <w:left w:val="single" w:sz="4" w:space="0" w:color="auto"/>
            </w:tcBorders>
          </w:tcPr>
          <w:p w:rsidR="00D0444C" w:rsidRDefault="00D0444C" w:rsidP="00081945">
            <w:pPr>
              <w:ind w:firstLine="400"/>
              <w:jc w:val="both"/>
              <w:rPr>
                <w:rStyle w:val="S00"/>
                <w:bCs/>
                <w:sz w:val="28"/>
                <w:szCs w:val="28"/>
                <w:lang w:val="ky-KG"/>
              </w:rPr>
            </w:pPr>
            <w:r>
              <w:rPr>
                <w:rStyle w:val="S00"/>
                <w:bCs/>
                <w:sz w:val="28"/>
                <w:szCs w:val="28"/>
                <w:lang w:val="ky-KG"/>
              </w:rPr>
              <w:lastRenderedPageBreak/>
              <w:t xml:space="preserve">Аңчылык </w:t>
            </w:r>
            <w:r w:rsidRPr="00D0444C">
              <w:rPr>
                <w:rStyle w:val="S00"/>
                <w:rFonts w:eastAsia="Times New Roman"/>
                <w:bCs/>
                <w:sz w:val="28"/>
                <w:szCs w:val="28"/>
                <w:lang w:val="ky-KG" w:eastAsia="ky-KG"/>
              </w:rPr>
              <w:t>жаныбарлар</w:t>
            </w:r>
            <w:r>
              <w:rPr>
                <w:rStyle w:val="S00"/>
                <w:bCs/>
                <w:sz w:val="28"/>
                <w:szCs w:val="28"/>
                <w:lang w:val="ky-KG"/>
              </w:rPr>
              <w:t xml:space="preserve">ын атайын </w:t>
            </w:r>
            <w:r>
              <w:rPr>
                <w:rStyle w:val="S00"/>
                <w:rFonts w:eastAsiaTheme="minorHAnsi"/>
                <w:bCs/>
                <w:sz w:val="28"/>
                <w:szCs w:val="28"/>
                <w:lang w:val="ky-KG"/>
              </w:rPr>
              <w:t xml:space="preserve">пайдалангандыгы </w:t>
            </w:r>
            <w:r w:rsidRPr="00D0444C">
              <w:rPr>
                <w:rStyle w:val="S00"/>
                <w:rFonts w:eastAsiaTheme="minorHAnsi"/>
                <w:bCs/>
                <w:sz w:val="28"/>
                <w:szCs w:val="28"/>
                <w:lang w:val="ky-KG"/>
              </w:rPr>
              <w:t xml:space="preserve">үчүн </w:t>
            </w:r>
            <w:r>
              <w:rPr>
                <w:rStyle w:val="S00"/>
                <w:rFonts w:eastAsiaTheme="minorHAnsi"/>
                <w:bCs/>
                <w:sz w:val="28"/>
                <w:szCs w:val="28"/>
                <w:lang w:val="ky-KG"/>
              </w:rPr>
              <w:t xml:space="preserve">жыйымдын суммасы </w:t>
            </w:r>
            <w:r w:rsidRPr="00FA6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төмөнкүдөй түрдө бөлүштүрүлөт:</w:t>
            </w:r>
          </w:p>
          <w:p w:rsidR="00D0444C" w:rsidRDefault="006E6253" w:rsidP="00081945">
            <w:pPr>
              <w:ind w:firstLine="400"/>
              <w:jc w:val="both"/>
              <w:rPr>
                <w:rStyle w:val="S00"/>
                <w:bCs/>
                <w:sz w:val="28"/>
                <w:szCs w:val="28"/>
                <w:lang w:val="ky-KG"/>
              </w:rPr>
            </w:pPr>
            <w:r w:rsidRPr="00D0444C">
              <w:rPr>
                <w:rStyle w:val="S00"/>
                <w:bCs/>
                <w:sz w:val="28"/>
                <w:szCs w:val="28"/>
                <w:lang w:val="ky-KG"/>
              </w:rPr>
              <w:t xml:space="preserve">1) </w:t>
            </w:r>
            <w:r w:rsidR="00D044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3</w:t>
            </w:r>
            <w:r w:rsidR="00D0444C" w:rsidRPr="00FA6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5 пайызы жаныбарларолжолонгон жербоюнчажергиликтүү өз алдынча башкаруу органдарынын жергиликтүү бюджеттерине</w:t>
            </w:r>
            <w:r w:rsidR="00D044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 келип түшөт</w:t>
            </w:r>
            <w:r w:rsidR="00D0444C" w:rsidRPr="00FA6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;</w:t>
            </w:r>
          </w:p>
          <w:p w:rsidR="00D0444C" w:rsidRPr="00D242AC" w:rsidRDefault="006E6253" w:rsidP="00081945">
            <w:pPr>
              <w:ind w:firstLine="400"/>
              <w:jc w:val="both"/>
              <w:rPr>
                <w:rStyle w:val="S00"/>
                <w:bCs/>
                <w:sz w:val="28"/>
                <w:szCs w:val="28"/>
                <w:lang w:val="ky-KG"/>
              </w:rPr>
            </w:pPr>
            <w:r w:rsidRPr="00D242AC">
              <w:rPr>
                <w:rStyle w:val="S00"/>
                <w:bCs/>
                <w:sz w:val="28"/>
                <w:szCs w:val="28"/>
                <w:lang w:val="ky-KG"/>
              </w:rPr>
              <w:t xml:space="preserve">2) 65 </w:t>
            </w:r>
            <w:r w:rsidR="00D0444C" w:rsidRPr="00D24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пайызы</w:t>
            </w:r>
            <w:r w:rsidR="00D0444C" w:rsidRPr="00D242AC">
              <w:rPr>
                <w:rStyle w:val="a8"/>
                <w:rFonts w:ascii="Times New Roman" w:eastAsia="Times New Roman" w:hAnsi="Times New Roman" w:cs="Times New Roman"/>
                <w:b w:val="0"/>
                <w:color w:val="000000"/>
                <w:spacing w:val="2"/>
                <w:sz w:val="28"/>
                <w:szCs w:val="28"/>
                <w:lang w:val="ky-KG"/>
              </w:rPr>
              <w:t>республикалык бюджет</w:t>
            </w:r>
            <w:r w:rsidR="00D0444C" w:rsidRPr="00D242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ке келип түшөт жана аңчылык жана мергенчилик</w:t>
            </w:r>
            <w:r w:rsidR="00D242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чарба</w:t>
            </w:r>
            <w:r w:rsidR="00D0444C" w:rsidRPr="00D242AC"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  <w:lang w:val="ky-KG"/>
              </w:rPr>
              <w:t>чөйрөсүндө</w:t>
            </w:r>
            <w:r w:rsidR="00D0444C" w:rsidRPr="00D242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гү </w:t>
            </w:r>
            <w:r w:rsidR="00D0444C" w:rsidRPr="00D242AC"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  <w:lang w:val="ky-KG"/>
              </w:rPr>
              <w:t xml:space="preserve">ыйгарым укуктуу </w:t>
            </w:r>
            <w:r w:rsidR="00D0444C" w:rsidRPr="00D242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мамлекеттик орган </w:t>
            </w:r>
            <w:r w:rsidR="00D0444C" w:rsidRPr="00D242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y-KG"/>
              </w:rPr>
              <w:t>мониторинг</w:t>
            </w:r>
            <w:r w:rsidR="00D0444C" w:rsidRPr="00D242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аңчылык </w:t>
            </w:r>
            <w:r w:rsidR="00D0444C" w:rsidRPr="00D242AC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ресурстар</w:t>
            </w:r>
            <w:r w:rsidR="00D0444C" w:rsidRPr="00D242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 </w:t>
            </w:r>
            <w:r w:rsidR="00D242AC" w:rsidRPr="00D242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коргоо</w:t>
            </w:r>
            <w:r w:rsidR="00D0444C" w:rsidRPr="00D242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кайра </w:t>
            </w:r>
            <w:r w:rsidR="00D0444C" w:rsidRPr="00D242AC">
              <w:rPr>
                <w:rFonts w:ascii="Times New Roman" w:eastAsia="Times New Roman" w:hAnsi="Times New Roman" w:cs="Times New Roman"/>
                <w:bCs/>
                <w:color w:val="323232"/>
                <w:spacing w:val="2"/>
                <w:sz w:val="28"/>
                <w:szCs w:val="28"/>
                <w:lang w:val="ky-KG"/>
              </w:rPr>
              <w:t>өндүрүү</w:t>
            </w:r>
            <w:r w:rsidR="00D0444C" w:rsidRPr="00D242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D242AC" w:rsidRPr="00D24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чарбалар аралык аңчылыкты жайгаштыруу,</w:t>
            </w:r>
            <w:r w:rsidR="00D242AC" w:rsidRPr="00D242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аңчылык жана мергенчилик </w:t>
            </w:r>
            <w:r w:rsidR="00D242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чарба</w:t>
            </w:r>
            <w:r w:rsidR="00D242AC" w:rsidRPr="00D242AC"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  <w:lang w:val="ky-KG"/>
              </w:rPr>
              <w:t>чөйрөсүндө</w:t>
            </w:r>
            <w:r w:rsidR="00D242AC" w:rsidRPr="00D242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гү жөнгө салуучу, </w:t>
            </w:r>
            <w:r w:rsidR="00D242AC" w:rsidRPr="00D242AC"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  <w:lang w:val="ky-KG"/>
              </w:rPr>
              <w:t>координациялоо</w:t>
            </w:r>
            <w:r w:rsidR="00D242AC" w:rsidRPr="00D242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чу жана башка функцияларды жүзөгө ашыруу </w:t>
            </w:r>
            <w:r w:rsidR="00D242AC" w:rsidRPr="00D242A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боюнча </w:t>
            </w:r>
            <w:r w:rsidR="00D242AC" w:rsidRPr="00D242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иштерди </w:t>
            </w:r>
            <w:r w:rsidR="00D242AC" w:rsidRPr="00D242AC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жүргүзүшүнө багытталат.</w:t>
            </w:r>
          </w:p>
          <w:p w:rsidR="001C0113" w:rsidRPr="00F63636" w:rsidRDefault="001C0113" w:rsidP="000F1F16">
            <w:pPr>
              <w:jc w:val="center"/>
              <w:rPr>
                <w:rStyle w:val="s0"/>
                <w:b/>
                <w:sz w:val="28"/>
                <w:szCs w:val="28"/>
                <w:lang w:val="ky-KG"/>
              </w:rPr>
            </w:pPr>
          </w:p>
        </w:tc>
      </w:tr>
    </w:tbl>
    <w:p w:rsidR="004C0558" w:rsidRDefault="004C0558" w:rsidP="004C0558">
      <w:pPr>
        <w:rPr>
          <w:sz w:val="28"/>
          <w:szCs w:val="28"/>
          <w:lang w:val="ky-KG"/>
        </w:rPr>
      </w:pPr>
    </w:p>
    <w:p w:rsidR="00595753" w:rsidRPr="00F63636" w:rsidRDefault="00595753" w:rsidP="004C0558">
      <w:pPr>
        <w:rPr>
          <w:sz w:val="28"/>
          <w:szCs w:val="28"/>
          <w:lang w:val="ky-KG"/>
        </w:rPr>
      </w:pPr>
    </w:p>
    <w:p w:rsidR="000826E3" w:rsidRPr="000D3BFE" w:rsidRDefault="000D3BFE" w:rsidP="00177C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A5FA0" w:rsidRPr="000D3BF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Өкмөтүнө </w:t>
      </w:r>
    </w:p>
    <w:p w:rsidR="000826E3" w:rsidRPr="000D3BFE" w:rsidRDefault="000D3BFE" w:rsidP="00177C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D3BF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6A5FA0" w:rsidRPr="000D3BF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караштуу Курчап турган чөйрөнү </w:t>
      </w:r>
    </w:p>
    <w:p w:rsidR="00177C82" w:rsidRPr="000D3BFE" w:rsidRDefault="000D3BFE" w:rsidP="00177C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D3BF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6A5FA0" w:rsidRPr="000D3BFE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 w:rsidRPr="000D3BFE">
        <w:rPr>
          <w:rFonts w:ascii="Times New Roman" w:hAnsi="Times New Roman" w:cs="Times New Roman"/>
          <w:b/>
          <w:sz w:val="28"/>
          <w:szCs w:val="28"/>
          <w:lang w:val="ky-KG"/>
        </w:rPr>
        <w:t>ор</w:t>
      </w:r>
      <w:r w:rsidR="006A5FA0" w:rsidRPr="000D3BFE">
        <w:rPr>
          <w:rFonts w:ascii="Times New Roman" w:hAnsi="Times New Roman" w:cs="Times New Roman"/>
          <w:b/>
          <w:sz w:val="28"/>
          <w:szCs w:val="28"/>
          <w:lang w:val="ky-KG"/>
        </w:rPr>
        <w:t>гоо</w:t>
      </w:r>
      <w:r w:rsidR="00BB2CC9" w:rsidRPr="000D3BF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токой чарбасы</w:t>
      </w:r>
    </w:p>
    <w:p w:rsidR="004C0558" w:rsidRPr="00177C82" w:rsidRDefault="00BB2CC9" w:rsidP="00177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D3BF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мамлекеттик агенттигинин директору</w:t>
      </w:r>
      <w:r w:rsidR="00177C82" w:rsidRPr="000D3BF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                    </w:t>
      </w:r>
      <w:proofErr w:type="spellStart"/>
      <w:r w:rsidR="00947CFA" w:rsidRPr="008212B1">
        <w:rPr>
          <w:rFonts w:ascii="Times New Roman" w:hAnsi="Times New Roman" w:cs="Times New Roman"/>
          <w:b/>
          <w:sz w:val="28"/>
          <w:szCs w:val="28"/>
        </w:rPr>
        <w:t>М.Аманкулов</w:t>
      </w:r>
      <w:proofErr w:type="spellEnd"/>
    </w:p>
    <w:p w:rsidR="008212B1" w:rsidRDefault="008212B1" w:rsidP="00177C82">
      <w:pPr>
        <w:pBdr>
          <w:bottom w:val="single" w:sz="4" w:space="1" w:color="auto"/>
        </w:pBdr>
        <w:tabs>
          <w:tab w:val="left" w:pos="9304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12B1" w:rsidRDefault="008212B1" w:rsidP="00947CFA">
      <w:pPr>
        <w:pBdr>
          <w:bottom w:val="single" w:sz="4" w:space="1" w:color="auto"/>
        </w:pBdr>
        <w:tabs>
          <w:tab w:val="left" w:pos="9304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212B1" w:rsidRDefault="008212B1" w:rsidP="00947CFA">
      <w:pPr>
        <w:pBdr>
          <w:bottom w:val="single" w:sz="4" w:space="1" w:color="auto"/>
        </w:pBdr>
        <w:tabs>
          <w:tab w:val="left" w:pos="9304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212B1" w:rsidRDefault="008212B1" w:rsidP="00947CFA">
      <w:pPr>
        <w:pBdr>
          <w:bottom w:val="single" w:sz="4" w:space="1" w:color="auto"/>
        </w:pBdr>
        <w:tabs>
          <w:tab w:val="left" w:pos="9304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C0558" w:rsidRPr="003F2BA6" w:rsidRDefault="004C0558" w:rsidP="004C0558">
      <w:pPr>
        <w:rPr>
          <w:b/>
          <w:sz w:val="28"/>
          <w:szCs w:val="28"/>
        </w:rPr>
      </w:pPr>
    </w:p>
    <w:sectPr w:rsidR="004C0558" w:rsidRPr="003F2BA6" w:rsidSect="004C05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yrghyz Baltic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C0558"/>
    <w:rsid w:val="00081945"/>
    <w:rsid w:val="000826E3"/>
    <w:rsid w:val="000D3BFE"/>
    <w:rsid w:val="00177C82"/>
    <w:rsid w:val="001C0113"/>
    <w:rsid w:val="002707F5"/>
    <w:rsid w:val="004500D5"/>
    <w:rsid w:val="00496AAA"/>
    <w:rsid w:val="004C0558"/>
    <w:rsid w:val="004F120D"/>
    <w:rsid w:val="00595753"/>
    <w:rsid w:val="006A5FA0"/>
    <w:rsid w:val="006E1215"/>
    <w:rsid w:val="006E6253"/>
    <w:rsid w:val="00775369"/>
    <w:rsid w:val="008212B1"/>
    <w:rsid w:val="00865D66"/>
    <w:rsid w:val="0087560D"/>
    <w:rsid w:val="00947CFA"/>
    <w:rsid w:val="009762A3"/>
    <w:rsid w:val="009A245F"/>
    <w:rsid w:val="00A02EB2"/>
    <w:rsid w:val="00BA0330"/>
    <w:rsid w:val="00BA2BCF"/>
    <w:rsid w:val="00BB0BCB"/>
    <w:rsid w:val="00BB2CC9"/>
    <w:rsid w:val="00C72C5D"/>
    <w:rsid w:val="00CB1210"/>
    <w:rsid w:val="00D0444C"/>
    <w:rsid w:val="00D242AC"/>
    <w:rsid w:val="00DB3994"/>
    <w:rsid w:val="00DB4202"/>
    <w:rsid w:val="00DE0C56"/>
    <w:rsid w:val="00EA6001"/>
    <w:rsid w:val="00F63636"/>
    <w:rsid w:val="00FA6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0558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sid w:val="004C055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styleId="a4">
    <w:name w:val="Table Grid"/>
    <w:basedOn w:val="a1"/>
    <w:uiPriority w:val="59"/>
    <w:rsid w:val="004C05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0">
    <w:name w:val="S0"/>
    <w:basedOn w:val="a0"/>
    <w:rsid w:val="004C055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5">
    <w:name w:val="Title"/>
    <w:basedOn w:val="a"/>
    <w:link w:val="a6"/>
    <w:uiPriority w:val="10"/>
    <w:qFormat/>
    <w:rsid w:val="004C05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uiPriority w:val="10"/>
    <w:rsid w:val="004C055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FA6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FA6459"/>
  </w:style>
  <w:style w:type="character" w:styleId="a8">
    <w:name w:val="Strong"/>
    <w:basedOn w:val="a0"/>
    <w:qFormat/>
    <w:rsid w:val="00D0444C"/>
    <w:rPr>
      <w:b/>
      <w:bCs/>
    </w:rPr>
  </w:style>
  <w:style w:type="paragraph" w:customStyle="1" w:styleId="a9">
    <w:name w:val="Стиль"/>
    <w:rsid w:val="00F63636"/>
    <w:pPr>
      <w:widowControl w:val="0"/>
      <w:autoSpaceDE w:val="0"/>
      <w:autoSpaceDN w:val="0"/>
      <w:adjustRightInd w:val="0"/>
      <w:spacing w:after="0" w:line="240" w:lineRule="auto"/>
    </w:pPr>
    <w:rPr>
      <w:rFonts w:ascii="Kyrghyz Baltica" w:eastAsia="Times New Roman" w:hAnsi="Kyrghyz Baltica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4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Abas</dc:creator>
  <cp:lastModifiedBy>Abas</cp:lastModifiedBy>
  <cp:revision>4</cp:revision>
  <dcterms:created xsi:type="dcterms:W3CDTF">2020-08-13T08:30:00Z</dcterms:created>
  <dcterms:modified xsi:type="dcterms:W3CDTF">2020-08-13T09:05:00Z</dcterms:modified>
</cp:coreProperties>
</file>